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9E" w:rsidRDefault="00A82B9E" w:rsidP="00A82B9E">
      <w:pPr>
        <w:pStyle w:val="3"/>
      </w:pPr>
      <w:r w:rsidRPr="00FE6F71">
        <w:t xml:space="preserve">ППН-515 / ПП-Нп-07Х12НЗМ2Г2Т </w:t>
      </w:r>
      <w:r>
        <w:t xml:space="preserve">/ </w:t>
      </w:r>
    </w:p>
    <w:tbl>
      <w:tblPr>
        <w:tblStyle w:val="a3"/>
        <w:tblW w:w="10353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2044"/>
        <w:gridCol w:w="1036"/>
        <w:gridCol w:w="1036"/>
        <w:gridCol w:w="705"/>
        <w:gridCol w:w="331"/>
        <w:gridCol w:w="1036"/>
        <w:gridCol w:w="1036"/>
        <w:gridCol w:w="1036"/>
        <w:gridCol w:w="1036"/>
        <w:gridCol w:w="1037"/>
        <w:gridCol w:w="20"/>
      </w:tblGrid>
      <w:tr w:rsidR="00A82B9E" w:rsidRPr="0077578D" w:rsidTr="00676674">
        <w:trPr>
          <w:gridAfter w:val="1"/>
          <w:wAfter w:w="20" w:type="dxa"/>
          <w:trHeight w:val="20"/>
        </w:trPr>
        <w:tc>
          <w:tcPr>
            <w:tcW w:w="1033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A82B9E" w:rsidRPr="0077578D" w:rsidRDefault="00A82B9E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A82B9E" w:rsidRPr="0077578D" w:rsidTr="00676674">
        <w:trPr>
          <w:gridAfter w:val="1"/>
          <w:wAfter w:w="20" w:type="dxa"/>
          <w:trHeight w:val="20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A82B9E" w:rsidRPr="006159A4" w:rsidRDefault="00A82B9E" w:rsidP="00A72D9E">
            <w:pPr>
              <w:jc w:val="center"/>
            </w:pPr>
            <w:r w:rsidRPr="006159A4">
              <w:t>C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A82B9E" w:rsidRPr="006159A4" w:rsidRDefault="00A82B9E" w:rsidP="00A72D9E">
            <w:pPr>
              <w:jc w:val="center"/>
            </w:pPr>
            <w:proofErr w:type="spellStart"/>
            <w:r w:rsidRPr="006159A4">
              <w:t>Cr</w:t>
            </w:r>
            <w:proofErr w:type="spellEnd"/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A82B9E" w:rsidRPr="006159A4" w:rsidRDefault="00A82B9E" w:rsidP="00A72D9E">
            <w:pPr>
              <w:jc w:val="center"/>
            </w:pPr>
            <w:proofErr w:type="spellStart"/>
            <w:r w:rsidRPr="006159A4">
              <w:t>Mn</w:t>
            </w:r>
            <w:proofErr w:type="spellEnd"/>
          </w:p>
        </w:tc>
        <w:tc>
          <w:tcPr>
            <w:tcW w:w="1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A82B9E" w:rsidRPr="006159A4" w:rsidRDefault="00A82B9E" w:rsidP="00A72D9E">
            <w:pPr>
              <w:jc w:val="center"/>
            </w:pPr>
            <w:proofErr w:type="spellStart"/>
            <w:r w:rsidRPr="006159A4">
              <w:t>Si</w:t>
            </w:r>
            <w:proofErr w:type="spellEnd"/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A82B9E" w:rsidRPr="006159A4" w:rsidRDefault="00A82B9E" w:rsidP="00A72D9E">
            <w:pPr>
              <w:jc w:val="center"/>
            </w:pPr>
            <w:proofErr w:type="spellStart"/>
            <w:r w:rsidRPr="006159A4">
              <w:t>Mo</w:t>
            </w:r>
            <w:proofErr w:type="spellEnd"/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A82B9E" w:rsidRPr="00A31DA9" w:rsidRDefault="00A82B9E" w:rsidP="00A72D9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</w:t>
            </w:r>
            <w:proofErr w:type="spellEnd"/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A82B9E" w:rsidRPr="00A31DA9" w:rsidRDefault="00A82B9E" w:rsidP="00A72D9E">
            <w:pPr>
              <w:jc w:val="center"/>
              <w:rPr>
                <w:lang w:val="en-US"/>
              </w:rPr>
            </w:pPr>
            <w:proofErr w:type="spellStart"/>
            <w:r>
              <w:t>N</w:t>
            </w:r>
            <w:r w:rsidRPr="006159A4">
              <w:t>i</w:t>
            </w:r>
            <w:proofErr w:type="spellEnd"/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A82B9E" w:rsidRPr="006159A4" w:rsidRDefault="00A82B9E" w:rsidP="00A72D9E">
            <w:pPr>
              <w:jc w:val="center"/>
            </w:pPr>
            <w:r w:rsidRPr="006159A4">
              <w:t>S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A82B9E" w:rsidRDefault="00A82B9E" w:rsidP="00A72D9E">
            <w:pPr>
              <w:jc w:val="center"/>
            </w:pPr>
            <w:r w:rsidRPr="006159A4">
              <w:t>P</w:t>
            </w:r>
          </w:p>
        </w:tc>
      </w:tr>
      <w:tr w:rsidR="00A82B9E" w:rsidRPr="0077578D" w:rsidTr="00676674">
        <w:trPr>
          <w:gridAfter w:val="1"/>
          <w:wAfter w:w="20" w:type="dxa"/>
          <w:trHeight w:val="20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A82B9E" w:rsidRPr="004D7A1E" w:rsidRDefault="00A82B9E" w:rsidP="00A72D9E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04</w:t>
            </w:r>
            <w:r>
              <w:t>-0,1</w:t>
            </w:r>
            <w:r>
              <w:rPr>
                <w:lang w:val="en-US"/>
              </w:rPr>
              <w:t>2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A82B9E" w:rsidRPr="004D7A1E" w:rsidRDefault="00A82B9E" w:rsidP="00A72D9E">
            <w:pPr>
              <w:jc w:val="center"/>
              <w:rPr>
                <w:lang w:val="en-US"/>
              </w:rPr>
            </w:pPr>
            <w:r w:rsidRPr="004D7A1E">
              <w:t>11.</w:t>
            </w:r>
            <w:r>
              <w:rPr>
                <w:lang w:val="en-US"/>
              </w:rPr>
              <w:t>0</w:t>
            </w:r>
            <w:r w:rsidRPr="004D7A1E">
              <w:t>-14</w:t>
            </w:r>
            <w:r>
              <w:rPr>
                <w:lang w:val="en-US"/>
              </w:rPr>
              <w:t>.0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A82B9E" w:rsidRPr="004D7A1E" w:rsidRDefault="00A82B9E" w:rsidP="00A72D9E">
            <w:pPr>
              <w:jc w:val="center"/>
              <w:rPr>
                <w:lang w:val="en-US"/>
              </w:rPr>
            </w:pPr>
            <w:r w:rsidRPr="004D7A1E">
              <w:t>2,</w:t>
            </w:r>
            <w:r>
              <w:rPr>
                <w:lang w:val="en-US"/>
              </w:rPr>
              <w:t>0</w:t>
            </w:r>
            <w:r w:rsidRPr="004D7A1E">
              <w:t>-</w:t>
            </w:r>
            <w:r>
              <w:rPr>
                <w:lang w:val="en-US"/>
              </w:rPr>
              <w:t>3.0</w:t>
            </w:r>
          </w:p>
        </w:tc>
        <w:tc>
          <w:tcPr>
            <w:tcW w:w="1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A82B9E" w:rsidRPr="004D7A1E" w:rsidRDefault="00A82B9E" w:rsidP="00A72D9E">
            <w:pPr>
              <w:jc w:val="center"/>
              <w:rPr>
                <w:lang w:val="en-US"/>
              </w:rPr>
            </w:pPr>
            <w:r>
              <w:t>0,</w:t>
            </w:r>
            <w:r w:rsidRPr="004D7A1E">
              <w:t>3</w:t>
            </w:r>
            <w:r>
              <w:t>-0,</w:t>
            </w:r>
            <w:r>
              <w:rPr>
                <w:lang w:val="en-US"/>
              </w:rPr>
              <w:t>8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A82B9E" w:rsidRPr="004D7A1E" w:rsidRDefault="00A82B9E" w:rsidP="00A72D9E">
            <w:pPr>
              <w:jc w:val="center"/>
              <w:rPr>
                <w:lang w:val="en-US"/>
              </w:rPr>
            </w:pPr>
            <w:r w:rsidRPr="004D7A1E">
              <w:t>1,</w:t>
            </w:r>
            <w:r>
              <w:rPr>
                <w:lang w:val="en-US"/>
              </w:rPr>
              <w:t>5</w:t>
            </w:r>
            <w:r w:rsidRPr="004D7A1E">
              <w:t>-2</w:t>
            </w:r>
            <w:r>
              <w:rPr>
                <w:lang w:val="en-US"/>
              </w:rPr>
              <w:t>.5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A82B9E" w:rsidRPr="004D7A1E" w:rsidRDefault="00A82B9E" w:rsidP="00A72D9E">
            <w:pPr>
              <w:jc w:val="center"/>
            </w:pPr>
            <w:r w:rsidRPr="004D7A1E">
              <w:t>0,</w:t>
            </w:r>
            <w:r>
              <w:rPr>
                <w:lang w:val="en-US"/>
              </w:rPr>
              <w:t>25</w:t>
            </w:r>
            <w:r w:rsidRPr="004D7A1E">
              <w:t>-0,6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A82B9E" w:rsidRPr="004D7A1E" w:rsidRDefault="00A82B9E" w:rsidP="00A72D9E">
            <w:pPr>
              <w:jc w:val="center"/>
              <w:rPr>
                <w:lang w:val="en-US"/>
              </w:rPr>
            </w:pPr>
            <w:r w:rsidRPr="004D7A1E">
              <w:t>2,</w:t>
            </w:r>
            <w:r>
              <w:rPr>
                <w:lang w:val="en-US"/>
              </w:rPr>
              <w:t>0</w:t>
            </w:r>
            <w:r w:rsidRPr="004D7A1E">
              <w:t>-3,</w:t>
            </w:r>
            <w:r>
              <w:rPr>
                <w:lang w:val="en-US"/>
              </w:rPr>
              <w:t>0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A82B9E" w:rsidRPr="004D7A1E" w:rsidRDefault="00A82B9E" w:rsidP="00A72D9E">
            <w:pPr>
              <w:jc w:val="center"/>
              <w:rPr>
                <w:lang w:val="en-US"/>
              </w:rPr>
            </w:pPr>
            <w:r w:rsidRPr="004D7A1E">
              <w:t>&lt;</w:t>
            </w:r>
            <w:r w:rsidRPr="00B414C9">
              <w:t>0,0</w:t>
            </w:r>
            <w:r>
              <w:rPr>
                <w:lang w:val="en-US"/>
              </w:rPr>
              <w:t>3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A82B9E" w:rsidRPr="004D7A1E" w:rsidRDefault="00A82B9E" w:rsidP="00A72D9E">
            <w:pPr>
              <w:jc w:val="center"/>
              <w:rPr>
                <w:lang w:val="en-US"/>
              </w:rPr>
            </w:pPr>
            <w:r w:rsidRPr="004D7A1E">
              <w:t>&lt;</w:t>
            </w:r>
            <w:r w:rsidRPr="00B414C9">
              <w:t>0,0</w:t>
            </w:r>
            <w:r>
              <w:rPr>
                <w:lang w:val="en-US"/>
              </w:rPr>
              <w:t>3</w:t>
            </w:r>
          </w:p>
        </w:tc>
      </w:tr>
      <w:tr w:rsidR="00A82B9E" w:rsidRPr="0077578D" w:rsidTr="00676674">
        <w:trPr>
          <w:gridAfter w:val="1"/>
          <w:wAfter w:w="20" w:type="dxa"/>
          <w:trHeight w:val="20"/>
        </w:trPr>
        <w:tc>
          <w:tcPr>
            <w:tcW w:w="4821" w:type="dxa"/>
            <w:gridSpan w:val="4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A82B9E" w:rsidRPr="0077578D" w:rsidRDefault="00A82B9E" w:rsidP="00A72D9E">
            <w:r w:rsidRPr="0077578D">
              <w:t>Название</w:t>
            </w:r>
          </w:p>
        </w:tc>
        <w:tc>
          <w:tcPr>
            <w:tcW w:w="5512" w:type="dxa"/>
            <w:gridSpan w:val="6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2B9E" w:rsidRPr="0077578D" w:rsidRDefault="00A82B9E" w:rsidP="00A72D9E">
            <w:pPr>
              <w:ind w:left="34"/>
            </w:pPr>
            <w:r w:rsidRPr="0071568C">
              <w:rPr>
                <w:rFonts w:eastAsia="Times New Roman"/>
                <w:bCs/>
                <w:color w:val="000000"/>
                <w:lang w:eastAsia="ru-RU"/>
              </w:rPr>
              <w:t>ППН-501</w:t>
            </w:r>
          </w:p>
        </w:tc>
      </w:tr>
      <w:tr w:rsidR="00A82B9E" w:rsidRPr="0077578D" w:rsidTr="00676674">
        <w:trPr>
          <w:gridAfter w:val="1"/>
          <w:wAfter w:w="20" w:type="dxa"/>
          <w:trHeight w:val="20"/>
        </w:trPr>
        <w:tc>
          <w:tcPr>
            <w:tcW w:w="4821" w:type="dxa"/>
            <w:gridSpan w:val="4"/>
            <w:shd w:val="clear" w:color="auto" w:fill="A8D08D" w:themeFill="accent6" w:themeFillTint="99"/>
            <w:vAlign w:val="center"/>
          </w:tcPr>
          <w:p w:rsidR="00A82B9E" w:rsidRPr="0077578D" w:rsidRDefault="00A82B9E" w:rsidP="00A72D9E">
            <w:r w:rsidRPr="0077578D">
              <w:t>Марка</w:t>
            </w:r>
          </w:p>
        </w:tc>
        <w:tc>
          <w:tcPr>
            <w:tcW w:w="5512" w:type="dxa"/>
            <w:gridSpan w:val="6"/>
            <w:shd w:val="clear" w:color="auto" w:fill="F2F2F2" w:themeFill="background1" w:themeFillShade="F2"/>
            <w:vAlign w:val="center"/>
          </w:tcPr>
          <w:p w:rsidR="00A82B9E" w:rsidRPr="002012BE" w:rsidRDefault="00A82B9E" w:rsidP="00A72D9E">
            <w:pPr>
              <w:ind w:left="34"/>
            </w:pPr>
            <w:r w:rsidRPr="00FE6F71">
              <w:t>ПП-Нп-07Х12НЗМ2Г2Т</w:t>
            </w:r>
          </w:p>
        </w:tc>
      </w:tr>
      <w:tr w:rsidR="00A82B9E" w:rsidRPr="0077578D" w:rsidTr="00676674">
        <w:trPr>
          <w:gridAfter w:val="1"/>
          <w:wAfter w:w="20" w:type="dxa"/>
          <w:trHeight w:val="20"/>
        </w:trPr>
        <w:tc>
          <w:tcPr>
            <w:tcW w:w="4821" w:type="dxa"/>
            <w:gridSpan w:val="4"/>
            <w:shd w:val="clear" w:color="auto" w:fill="A8D08D" w:themeFill="accent6" w:themeFillTint="99"/>
            <w:vAlign w:val="center"/>
          </w:tcPr>
          <w:p w:rsidR="00A82B9E" w:rsidRPr="0077578D" w:rsidRDefault="00A82B9E" w:rsidP="00A72D9E">
            <w:r w:rsidRPr="0077578D">
              <w:t>Устаревшее обозначение</w:t>
            </w:r>
          </w:p>
        </w:tc>
        <w:tc>
          <w:tcPr>
            <w:tcW w:w="5512" w:type="dxa"/>
            <w:gridSpan w:val="6"/>
            <w:shd w:val="clear" w:color="auto" w:fill="F2F2F2" w:themeFill="background1" w:themeFillShade="F2"/>
            <w:vAlign w:val="center"/>
          </w:tcPr>
          <w:p w:rsidR="00A82B9E" w:rsidRPr="004D7A1E" w:rsidRDefault="00A82B9E" w:rsidP="00A72D9E">
            <w:pPr>
              <w:ind w:left="34"/>
            </w:pPr>
            <w:r w:rsidRPr="004D7A1E">
              <w:t>-</w:t>
            </w:r>
          </w:p>
        </w:tc>
      </w:tr>
      <w:tr w:rsidR="00A82B9E" w:rsidRPr="0077578D" w:rsidTr="00676674">
        <w:trPr>
          <w:gridAfter w:val="1"/>
          <w:wAfter w:w="20" w:type="dxa"/>
          <w:trHeight w:val="20"/>
        </w:trPr>
        <w:tc>
          <w:tcPr>
            <w:tcW w:w="4821" w:type="dxa"/>
            <w:gridSpan w:val="4"/>
            <w:shd w:val="clear" w:color="auto" w:fill="A8D08D" w:themeFill="accent6" w:themeFillTint="99"/>
            <w:vAlign w:val="center"/>
          </w:tcPr>
          <w:p w:rsidR="00A82B9E" w:rsidRPr="0077578D" w:rsidRDefault="00A82B9E" w:rsidP="00A72D9E">
            <w:r w:rsidRPr="0077578D">
              <w:t>Диаметр</w:t>
            </w:r>
          </w:p>
        </w:tc>
        <w:tc>
          <w:tcPr>
            <w:tcW w:w="5512" w:type="dxa"/>
            <w:gridSpan w:val="6"/>
            <w:shd w:val="clear" w:color="auto" w:fill="F2F2F2" w:themeFill="background1" w:themeFillShade="F2"/>
            <w:vAlign w:val="center"/>
          </w:tcPr>
          <w:p w:rsidR="00A82B9E" w:rsidRPr="0077578D" w:rsidRDefault="00A82B9E" w:rsidP="00A72D9E">
            <w:pPr>
              <w:ind w:left="34"/>
            </w:pPr>
            <w:r>
              <w:t>2,6…2,8</w:t>
            </w:r>
            <w:r w:rsidRPr="0077578D">
              <w:t xml:space="preserve"> мм.</w:t>
            </w:r>
          </w:p>
        </w:tc>
      </w:tr>
      <w:tr w:rsidR="00A82B9E" w:rsidRPr="0077578D" w:rsidTr="00676674">
        <w:trPr>
          <w:gridAfter w:val="1"/>
          <w:wAfter w:w="20" w:type="dxa"/>
          <w:trHeight w:val="20"/>
        </w:trPr>
        <w:tc>
          <w:tcPr>
            <w:tcW w:w="4821" w:type="dxa"/>
            <w:gridSpan w:val="4"/>
            <w:shd w:val="clear" w:color="auto" w:fill="A8D08D" w:themeFill="accent6" w:themeFillTint="99"/>
            <w:vAlign w:val="center"/>
          </w:tcPr>
          <w:p w:rsidR="00A82B9E" w:rsidRPr="0077578D" w:rsidRDefault="00A82B9E" w:rsidP="00A72D9E">
            <w:r w:rsidRPr="0077578D">
              <w:t>Твердость</w:t>
            </w:r>
          </w:p>
        </w:tc>
        <w:tc>
          <w:tcPr>
            <w:tcW w:w="5512" w:type="dxa"/>
            <w:gridSpan w:val="6"/>
            <w:shd w:val="clear" w:color="auto" w:fill="F2F2F2" w:themeFill="background1" w:themeFillShade="F2"/>
            <w:vAlign w:val="center"/>
          </w:tcPr>
          <w:p w:rsidR="00A82B9E" w:rsidRPr="007B2D52" w:rsidRDefault="00A82B9E" w:rsidP="00A72D9E">
            <w:pPr>
              <w:ind w:left="34"/>
            </w:pPr>
            <w:r>
              <w:t>44,0…49,6</w:t>
            </w:r>
            <w:r w:rsidRPr="007B2D52">
              <w:t xml:space="preserve"> </w:t>
            </w:r>
            <w:r w:rsidRPr="000F43E5">
              <w:rPr>
                <w:lang w:val="en-US"/>
              </w:rPr>
              <w:t>HRC</w:t>
            </w:r>
          </w:p>
        </w:tc>
      </w:tr>
      <w:tr w:rsidR="00A82B9E" w:rsidRPr="0077578D" w:rsidTr="00676674">
        <w:trPr>
          <w:gridAfter w:val="1"/>
          <w:wAfter w:w="20" w:type="dxa"/>
          <w:trHeight w:val="20"/>
        </w:trPr>
        <w:tc>
          <w:tcPr>
            <w:tcW w:w="4821" w:type="dxa"/>
            <w:gridSpan w:val="4"/>
            <w:shd w:val="clear" w:color="auto" w:fill="A8D08D" w:themeFill="accent6" w:themeFillTint="99"/>
            <w:vAlign w:val="center"/>
          </w:tcPr>
          <w:p w:rsidR="00A82B9E" w:rsidRPr="0077578D" w:rsidRDefault="00A82B9E" w:rsidP="00A72D9E">
            <w:r w:rsidRPr="0077578D">
              <w:t>Конструкция</w:t>
            </w:r>
          </w:p>
        </w:tc>
        <w:tc>
          <w:tcPr>
            <w:tcW w:w="5512" w:type="dxa"/>
            <w:gridSpan w:val="6"/>
            <w:shd w:val="clear" w:color="auto" w:fill="F2F2F2" w:themeFill="background1" w:themeFillShade="F2"/>
            <w:vAlign w:val="center"/>
          </w:tcPr>
          <w:p w:rsidR="00A82B9E" w:rsidRPr="0077578D" w:rsidRDefault="00A82B9E" w:rsidP="00A82B9E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>Трубчатая стыковая (Т)</w:t>
            </w:r>
          </w:p>
          <w:p w:rsidR="00A82B9E" w:rsidRPr="0077578D" w:rsidRDefault="00A82B9E" w:rsidP="00A82B9E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 xml:space="preserve">Трубчатая с </w:t>
            </w:r>
            <w:proofErr w:type="spellStart"/>
            <w:r w:rsidRPr="0077578D">
              <w:t>нахлестом</w:t>
            </w:r>
            <w:proofErr w:type="spellEnd"/>
            <w:r w:rsidRPr="0077578D">
              <w:t xml:space="preserve"> кромки (Н)</w:t>
            </w:r>
          </w:p>
        </w:tc>
      </w:tr>
      <w:tr w:rsidR="00A82B9E" w:rsidRPr="0077578D" w:rsidTr="00676674">
        <w:trPr>
          <w:gridAfter w:val="1"/>
          <w:wAfter w:w="20" w:type="dxa"/>
          <w:trHeight w:val="20"/>
        </w:trPr>
        <w:tc>
          <w:tcPr>
            <w:tcW w:w="4821" w:type="dxa"/>
            <w:gridSpan w:val="4"/>
            <w:shd w:val="clear" w:color="auto" w:fill="A8D08D" w:themeFill="accent6" w:themeFillTint="99"/>
            <w:vAlign w:val="center"/>
          </w:tcPr>
          <w:p w:rsidR="00A82B9E" w:rsidRPr="009500FE" w:rsidRDefault="00A82B9E" w:rsidP="00A72D9E">
            <w:r>
              <w:t>Способ наплавки</w:t>
            </w:r>
          </w:p>
        </w:tc>
        <w:tc>
          <w:tcPr>
            <w:tcW w:w="5512" w:type="dxa"/>
            <w:gridSpan w:val="6"/>
            <w:shd w:val="clear" w:color="auto" w:fill="F2F2F2" w:themeFill="background1" w:themeFillShade="F2"/>
            <w:vAlign w:val="center"/>
          </w:tcPr>
          <w:p w:rsidR="00A82B9E" w:rsidRPr="0077578D" w:rsidRDefault="00A82B9E" w:rsidP="00A82B9E">
            <w:pPr>
              <w:pStyle w:val="a4"/>
              <w:numPr>
                <w:ilvl w:val="0"/>
                <w:numId w:val="1"/>
              </w:numPr>
              <w:ind w:left="0"/>
            </w:pPr>
            <w:proofErr w:type="spellStart"/>
            <w:r>
              <w:t>Самозащитная</w:t>
            </w:r>
            <w:proofErr w:type="spellEnd"/>
            <w:r>
              <w:t xml:space="preserve"> </w:t>
            </w:r>
          </w:p>
        </w:tc>
      </w:tr>
      <w:tr w:rsidR="00A82B9E" w:rsidRPr="0077578D" w:rsidTr="00676674">
        <w:trPr>
          <w:gridAfter w:val="1"/>
          <w:wAfter w:w="20" w:type="dxa"/>
          <w:trHeight w:val="20"/>
        </w:trPr>
        <w:tc>
          <w:tcPr>
            <w:tcW w:w="4821" w:type="dxa"/>
            <w:gridSpan w:val="4"/>
            <w:shd w:val="clear" w:color="auto" w:fill="A8D08D" w:themeFill="accent6" w:themeFillTint="99"/>
            <w:vAlign w:val="center"/>
          </w:tcPr>
          <w:p w:rsidR="00A82B9E" w:rsidRPr="0077578D" w:rsidRDefault="00A82B9E" w:rsidP="00A72D9E">
            <w:r w:rsidRPr="0077578D">
              <w:t>Назначение</w:t>
            </w:r>
          </w:p>
        </w:tc>
        <w:tc>
          <w:tcPr>
            <w:tcW w:w="5512" w:type="dxa"/>
            <w:gridSpan w:val="6"/>
            <w:shd w:val="clear" w:color="auto" w:fill="F2F2F2" w:themeFill="background1" w:themeFillShade="F2"/>
            <w:vAlign w:val="center"/>
          </w:tcPr>
          <w:p w:rsidR="00A82B9E" w:rsidRPr="0077578D" w:rsidRDefault="00A82B9E" w:rsidP="00A72D9E">
            <w:pPr>
              <w:ind w:left="34"/>
            </w:pPr>
            <w:r w:rsidRPr="0077578D">
              <w:t>Порошковая проволока для дуговой механизированной наплавки поверхностных слоев с особыми свойствами</w:t>
            </w:r>
          </w:p>
        </w:tc>
      </w:tr>
      <w:tr w:rsidR="00A82B9E" w:rsidRPr="0077578D" w:rsidTr="00676674">
        <w:trPr>
          <w:gridAfter w:val="1"/>
          <w:wAfter w:w="20" w:type="dxa"/>
          <w:trHeight w:val="20"/>
        </w:trPr>
        <w:tc>
          <w:tcPr>
            <w:tcW w:w="4821" w:type="dxa"/>
            <w:gridSpan w:val="4"/>
            <w:shd w:val="clear" w:color="auto" w:fill="A8D08D" w:themeFill="accent6" w:themeFillTint="99"/>
            <w:vAlign w:val="center"/>
          </w:tcPr>
          <w:p w:rsidR="00A82B9E" w:rsidRPr="0077578D" w:rsidRDefault="00A82B9E" w:rsidP="00A72D9E">
            <w:r w:rsidRPr="0077578D">
              <w:t>Область применения</w:t>
            </w:r>
          </w:p>
        </w:tc>
        <w:tc>
          <w:tcPr>
            <w:tcW w:w="5512" w:type="dxa"/>
            <w:gridSpan w:val="6"/>
            <w:shd w:val="clear" w:color="auto" w:fill="F2F2F2" w:themeFill="background1" w:themeFillShade="F2"/>
            <w:vAlign w:val="center"/>
          </w:tcPr>
          <w:p w:rsidR="00A82B9E" w:rsidRPr="0077578D" w:rsidRDefault="00A82B9E" w:rsidP="00A72D9E">
            <w:pPr>
              <w:ind w:left="34"/>
            </w:pPr>
            <w:r w:rsidRPr="007B0F7C">
              <w:t>Наплавка открытой дугой слоя высокохромистой стали</w:t>
            </w:r>
            <w:r>
              <w:t xml:space="preserve"> на детали</w:t>
            </w:r>
            <w:r w:rsidRPr="007B0F7C">
              <w:t>, имеющие требования по стойкости против межкристаллитной коррозии, работающие при температуре до 350°С (детали энергетического оборудования, уплотнительные поверхности газовой и нефтяной арматуры).</w:t>
            </w:r>
          </w:p>
        </w:tc>
      </w:tr>
      <w:tr w:rsidR="00A82B9E" w:rsidRPr="0077578D" w:rsidTr="00676674">
        <w:trPr>
          <w:gridAfter w:val="1"/>
          <w:wAfter w:w="20" w:type="dxa"/>
          <w:trHeight w:val="20"/>
        </w:trPr>
        <w:tc>
          <w:tcPr>
            <w:tcW w:w="4821" w:type="dxa"/>
            <w:gridSpan w:val="4"/>
            <w:shd w:val="clear" w:color="auto" w:fill="A8D08D" w:themeFill="accent6" w:themeFillTint="99"/>
            <w:vAlign w:val="center"/>
          </w:tcPr>
          <w:p w:rsidR="00A82B9E" w:rsidRPr="0077578D" w:rsidRDefault="00A82B9E" w:rsidP="00A72D9E">
            <w:r w:rsidRPr="0077578D">
              <w:t>Номер ТУ, ГОСТ</w:t>
            </w:r>
          </w:p>
        </w:tc>
        <w:tc>
          <w:tcPr>
            <w:tcW w:w="5512" w:type="dxa"/>
            <w:gridSpan w:val="6"/>
            <w:shd w:val="clear" w:color="auto" w:fill="F2F2F2" w:themeFill="background1" w:themeFillShade="F2"/>
            <w:vAlign w:val="center"/>
          </w:tcPr>
          <w:p w:rsidR="00A82B9E" w:rsidRDefault="00A82B9E" w:rsidP="00A72D9E">
            <w:pPr>
              <w:ind w:left="34"/>
            </w:pPr>
            <w:r>
              <w:t>ГОСТ 26101-84</w:t>
            </w:r>
          </w:p>
          <w:p w:rsidR="00A82B9E" w:rsidRPr="0077578D" w:rsidRDefault="00A82B9E" w:rsidP="00A72D9E">
            <w:pPr>
              <w:ind w:left="34"/>
            </w:pPr>
            <w:r>
              <w:t>ТУ 1274-031-01411389-97</w:t>
            </w:r>
          </w:p>
        </w:tc>
      </w:tr>
      <w:tr w:rsidR="00A82B9E" w:rsidRPr="0077578D" w:rsidTr="00676674">
        <w:trPr>
          <w:gridAfter w:val="1"/>
          <w:wAfter w:w="20" w:type="dxa"/>
          <w:trHeight w:val="20"/>
        </w:trPr>
        <w:tc>
          <w:tcPr>
            <w:tcW w:w="4821" w:type="dxa"/>
            <w:gridSpan w:val="4"/>
            <w:shd w:val="clear" w:color="auto" w:fill="A8D08D" w:themeFill="accent6" w:themeFillTint="99"/>
            <w:vAlign w:val="center"/>
          </w:tcPr>
          <w:p w:rsidR="00A82B9E" w:rsidRPr="0077578D" w:rsidRDefault="00A82B9E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5512" w:type="dxa"/>
            <w:gridSpan w:val="6"/>
            <w:shd w:val="clear" w:color="auto" w:fill="F2F2F2" w:themeFill="background1" w:themeFillShade="F2"/>
            <w:vAlign w:val="center"/>
          </w:tcPr>
          <w:p w:rsidR="00A82B9E" w:rsidRPr="0077578D" w:rsidRDefault="00A82B9E" w:rsidP="00A72D9E">
            <w:pPr>
              <w:ind w:left="34"/>
            </w:pPr>
            <w:r>
              <w:t>1,18 кг</w:t>
            </w:r>
          </w:p>
        </w:tc>
      </w:tr>
      <w:tr w:rsidR="00A82B9E" w:rsidRPr="0077578D" w:rsidTr="00676674">
        <w:trPr>
          <w:gridAfter w:val="1"/>
          <w:wAfter w:w="20" w:type="dxa"/>
          <w:trHeight w:val="20"/>
        </w:trPr>
        <w:tc>
          <w:tcPr>
            <w:tcW w:w="4821" w:type="dxa"/>
            <w:gridSpan w:val="4"/>
            <w:shd w:val="clear" w:color="auto" w:fill="A8D08D" w:themeFill="accent6" w:themeFillTint="99"/>
            <w:vAlign w:val="center"/>
          </w:tcPr>
          <w:p w:rsidR="00A82B9E" w:rsidRPr="0077578D" w:rsidRDefault="00A82B9E" w:rsidP="00A72D9E">
            <w:r w:rsidRPr="0077578D">
              <w:t>Режим прокаливания порошковой проволоки</w:t>
            </w:r>
          </w:p>
          <w:p w:rsidR="00A82B9E" w:rsidRPr="0077578D" w:rsidRDefault="00A82B9E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5512" w:type="dxa"/>
            <w:gridSpan w:val="6"/>
            <w:shd w:val="clear" w:color="auto" w:fill="F2F2F2" w:themeFill="background1" w:themeFillShade="F2"/>
            <w:vAlign w:val="center"/>
          </w:tcPr>
          <w:p w:rsidR="00A82B9E" w:rsidRPr="0077578D" w:rsidRDefault="00A82B9E" w:rsidP="00A82B9E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Температура прокаливания - 2</w:t>
            </w:r>
            <w:r>
              <w:t>0</w:t>
            </w:r>
            <w:r w:rsidRPr="0077578D">
              <w:t>0-2</w:t>
            </w:r>
            <w:r>
              <w:t>2</w:t>
            </w:r>
            <w:r w:rsidRPr="0077578D">
              <w:t>0 °С;</w:t>
            </w:r>
          </w:p>
          <w:p w:rsidR="00A82B9E" w:rsidRPr="0077578D" w:rsidRDefault="00A82B9E" w:rsidP="00A82B9E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 xml:space="preserve">Нагрев со скоростью до 100 °С/ч - выдержка не менее </w:t>
            </w:r>
            <w:r>
              <w:t>2,5</w:t>
            </w:r>
            <w:r w:rsidRPr="0077578D">
              <w:t xml:space="preserve"> часов - охлаждение на воздухе.</w:t>
            </w:r>
          </w:p>
        </w:tc>
      </w:tr>
      <w:tr w:rsidR="00A82B9E" w:rsidTr="00676674">
        <w:trPr>
          <w:trHeight w:val="20"/>
        </w:trPr>
        <w:tc>
          <w:tcPr>
            <w:tcW w:w="4821" w:type="dxa"/>
            <w:gridSpan w:val="4"/>
            <w:shd w:val="clear" w:color="auto" w:fill="A8D08D" w:themeFill="accent6" w:themeFillTint="99"/>
            <w:vAlign w:val="center"/>
          </w:tcPr>
          <w:p w:rsidR="00A82B9E" w:rsidRPr="0077578D" w:rsidRDefault="00A82B9E" w:rsidP="00A72D9E">
            <w:r>
              <w:t>Стоимость</w:t>
            </w:r>
          </w:p>
        </w:tc>
        <w:tc>
          <w:tcPr>
            <w:tcW w:w="5532" w:type="dxa"/>
            <w:gridSpan w:val="7"/>
            <w:shd w:val="clear" w:color="auto" w:fill="F2F2F2" w:themeFill="background1" w:themeFillShade="F2"/>
            <w:vAlign w:val="center"/>
          </w:tcPr>
          <w:p w:rsidR="00A82B9E" w:rsidRDefault="00676674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676674" w:rsidTr="00676674">
        <w:trPr>
          <w:trHeight w:val="20"/>
        </w:trPr>
        <w:tc>
          <w:tcPr>
            <w:tcW w:w="4821" w:type="dxa"/>
            <w:gridSpan w:val="4"/>
            <w:shd w:val="clear" w:color="auto" w:fill="A8D08D" w:themeFill="accent6" w:themeFillTint="99"/>
            <w:vAlign w:val="center"/>
          </w:tcPr>
          <w:p w:rsidR="00676674" w:rsidRDefault="00676674" w:rsidP="0022190E">
            <w:r>
              <w:t>Вид</w:t>
            </w:r>
          </w:p>
          <w:p w:rsidR="00676674" w:rsidRPr="0077578D" w:rsidRDefault="00676674" w:rsidP="0022190E">
            <w:r>
              <w:t>поставки</w:t>
            </w:r>
          </w:p>
        </w:tc>
        <w:tc>
          <w:tcPr>
            <w:tcW w:w="5532" w:type="dxa"/>
            <w:gridSpan w:val="7"/>
            <w:shd w:val="clear" w:color="auto" w:fill="F2F2F2" w:themeFill="background1" w:themeFillShade="F2"/>
            <w:vAlign w:val="center"/>
          </w:tcPr>
          <w:p w:rsidR="00676674" w:rsidRDefault="00676674" w:rsidP="0022190E">
            <w:pPr>
              <w:pStyle w:val="a4"/>
              <w:ind w:left="142"/>
            </w:pPr>
            <w:r>
              <w:t>Проволока до 2,8 мм.</w:t>
            </w:r>
          </w:p>
          <w:p w:rsidR="00676674" w:rsidRDefault="00676674" w:rsidP="00676674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К300-К</w:t>
            </w:r>
          </w:p>
          <w:p w:rsidR="00676674" w:rsidRDefault="00676674" w:rsidP="00676674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К300-52-К</w:t>
            </w:r>
          </w:p>
          <w:p w:rsidR="00676674" w:rsidRDefault="00676674" w:rsidP="00676674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К300-Б</w:t>
            </w:r>
          </w:p>
          <w:p w:rsidR="00676674" w:rsidRDefault="00676674" w:rsidP="00676674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К300-52-Б</w:t>
            </w:r>
          </w:p>
          <w:p w:rsidR="00676674" w:rsidRDefault="00676674" w:rsidP="00676674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676674" w:rsidRDefault="00676674" w:rsidP="00676674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172A33"/>
    <w:rsid w:val="002E7CB9"/>
    <w:rsid w:val="00335883"/>
    <w:rsid w:val="00374582"/>
    <w:rsid w:val="00405468"/>
    <w:rsid w:val="00676674"/>
    <w:rsid w:val="006846CC"/>
    <w:rsid w:val="007873F5"/>
    <w:rsid w:val="007C6391"/>
    <w:rsid w:val="007F252A"/>
    <w:rsid w:val="0096468A"/>
    <w:rsid w:val="00A5441A"/>
    <w:rsid w:val="00A82B9E"/>
    <w:rsid w:val="00AA1DC9"/>
    <w:rsid w:val="00B36C85"/>
    <w:rsid w:val="00C06693"/>
    <w:rsid w:val="00D555F4"/>
    <w:rsid w:val="00E235B4"/>
    <w:rsid w:val="00F16AFB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B9E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2020-09-01T08:05:00Z</dcterms:created>
  <dcterms:modified xsi:type="dcterms:W3CDTF">2020-09-01T11:19:00Z</dcterms:modified>
</cp:coreProperties>
</file>